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414" w:rsidRDefault="008B602D">
      <w:r>
        <w:t>Л. 14.Экономическая безопасность региона в системе государственной безопасности</w:t>
      </w:r>
    </w:p>
    <w:p w:rsidR="008B602D" w:rsidRDefault="008B602D"/>
    <w:p w:rsidR="008B602D" w:rsidRDefault="008B602D">
      <w:r>
        <w:t>1.</w:t>
      </w:r>
      <w:r w:rsidR="00896EA5" w:rsidRPr="00896EA5">
        <w:t xml:space="preserve"> </w:t>
      </w:r>
      <w:r w:rsidR="00896EA5">
        <w:t>Экономическая безопасность региона в системе национальной безопасности</w:t>
      </w:r>
    </w:p>
    <w:p w:rsidR="00896EA5" w:rsidRDefault="00896EA5">
      <w:r>
        <w:t>Деятельность по обеспечению безопасности личности, общества и государства возникает как социальный феномен в ходе разрешения противоречия между объективной опасностью (угрозой) и потребностью предотвратить ее, локализовать, устранить последствия опасности.</w:t>
      </w:r>
    </w:p>
    <w:p w:rsidR="00896EA5" w:rsidRDefault="00896EA5">
      <w:r>
        <w:t>Базовым элементом развития любой группы людей – семьи, трудового коллектива, жителей региона, нации (граждан государства), человечества в целом – является обеспечение их безопасности, т. е. защищенности от внешних и внутренних опасностей (угроз) их благосостоянию. Эти опасности (угрозы) могут быть связаны с различными сферами жизнедеятельности людей – политической, экономической, социально-культурной</w:t>
      </w:r>
      <w:r>
        <w:t>.</w:t>
      </w:r>
    </w:p>
    <w:p w:rsidR="00896EA5" w:rsidRDefault="00896EA5">
      <w:r>
        <w:t>С</w:t>
      </w:r>
      <w:r>
        <w:t>уществуют две основные типологии видов безопасности – по субъектам (социальным группам) и по объектам (сферам жизнедеятельности этих социальных групп)</w:t>
      </w:r>
      <w:r>
        <w:t>.</w:t>
      </w:r>
    </w:p>
    <w:p w:rsidR="00896EA5" w:rsidRDefault="00896EA5">
      <w:r>
        <w:t>В соответствии с пространственно-географическими масштабами субъектов безопасности укрупненно можно выделить следующие ее виды. 1. Международная глобальная безопасность представляет собой комплекс международных условий сосуществования (договоренностей и институциональных структур), при котором каждому государству (как члену мирового сообщества) обеспечивается возможность свободно избирать и осуществлять свою стратегию социального и экономического развития без внешнего давления и вмешательства в обстановке взаимопонимания и сотрудничества.</w:t>
      </w:r>
    </w:p>
    <w:p w:rsidR="00896EA5" w:rsidRDefault="00896EA5">
      <w:r>
        <w:t xml:space="preserve"> 2. Международная региональная безопасность. Она в первую очередь затрагивает государства, расположенные в каком-то регионе мира (например</w:t>
      </w:r>
      <w:r>
        <w:t>,</w:t>
      </w:r>
      <w:r>
        <w:t xml:space="preserve"> в Европе или на Евразийском континенте).</w:t>
      </w:r>
    </w:p>
    <w:p w:rsidR="00896EA5" w:rsidRDefault="00896EA5">
      <w:r>
        <w:t>3. Национальная безопасность. Объектом национальной безопасности является конкретное госуд</w:t>
      </w:r>
      <w:r>
        <w:t xml:space="preserve">арство как единая социальная </w:t>
      </w:r>
      <w:r>
        <w:t>система, характеризующаяся своими национальными ценностями и национальными интересами.</w:t>
      </w:r>
    </w:p>
    <w:p w:rsidR="00896EA5" w:rsidRDefault="00896EA5">
      <w:r>
        <w:t xml:space="preserve">4. Национальная региональная безопасность (чаще говорят просто о региональной безопасности). Ее объектом является отдельный регион (в России – субъект федерации или федеральный округ), который развивается как часть общенациональной социально-экономической системы, но в то же время обладает определенными социально-экономическими особенностями и определенной самостоятельностью в принятии решений по использованию местных ресурсов и в решении местных проблем. Если три предыдущих уровня безопасности являлись макроэкономическими, то этот, четвертый – уровень </w:t>
      </w:r>
      <w:proofErr w:type="spellStart"/>
      <w:r>
        <w:t>акторов</w:t>
      </w:r>
      <w:proofErr w:type="spellEnd"/>
      <w:r>
        <w:t xml:space="preserve"> </w:t>
      </w:r>
      <w:proofErr w:type="spellStart"/>
      <w:r>
        <w:t>мезоэкономики</w:t>
      </w:r>
      <w:proofErr w:type="spellEnd"/>
      <w:r>
        <w:t>. Степень самостоятельности субъектов региональной безопасности различна в разных странах мира. Есть страны (</w:t>
      </w:r>
      <w:proofErr w:type="gramStart"/>
      <w:r>
        <w:t>например</w:t>
      </w:r>
      <w:proofErr w:type="gramEnd"/>
      <w:r>
        <w:t xml:space="preserve"> Швейцария), где региональные власти обладают очень широкими полномочиями в принятии решений по различным проблемам, связанным с обеспечением безопасности граждан.</w:t>
      </w:r>
    </w:p>
    <w:p w:rsidR="00896EA5" w:rsidRDefault="00896EA5">
      <w:r>
        <w:t>. Под экономической безопасностью в самом общем виде понимается состояние защищенности жизненно важных экономических интересов личности, общества и государства от внутренних и внешних угроз, наличие условий для эффективного социально-экономического развития.</w:t>
      </w:r>
    </w:p>
    <w:p w:rsidR="00896EA5" w:rsidRDefault="00896EA5">
      <w:r>
        <w:t xml:space="preserve">     П</w:t>
      </w:r>
      <w:r>
        <w:t xml:space="preserve">роблемы обеспечения безопасности рассматриваются как вопросы национальной безопасности (безопасности национального государства), причем важнейшим ее элементом является национальная экономическая безопасность. С точки зрения того, безопасность какой именно сферы экономики специально анализируется, можно построить следующую типологию объектов экономической безопасности: 1) безопасность в обеспечении ресурсами: – трудовыми (демографическая безопасность, миграционная безопасность); – природно-сырьевыми (прежде </w:t>
      </w:r>
      <w:r>
        <w:lastRenderedPageBreak/>
        <w:t>всего энергетическая безопасность); – капитальными (технологическая безопасность, финансовая безопасность, безопасность транспорта); 2) безопасность в обеспечении потребительскими благами: – товарами (продуктовая безопасность, жилищная безопасность, безопасность в обеспечении лекарствами и другими жизненно важными потребительскими товарами); – социальными услугами (криминологическая безопасность, безопасность в обеспечении услугами образования и здравоохранения);</w:t>
      </w:r>
    </w:p>
    <w:p w:rsidR="00896EA5" w:rsidRDefault="00896EA5">
      <w:r>
        <w:t>3) безопасность в обеспечении инфраструктурными условиями: – безопасность рынка труда (защита от бедности и безработицы); – экологическая безопасность. По аналогии с понятиями, характеризующими национальную безопасность, строятся и системы понятий, характеризующих другие уровни обеспечения безопасности (например</w:t>
      </w:r>
      <w:r w:rsidR="005F77EA">
        <w:t>,</w:t>
      </w:r>
      <w:r>
        <w:t xml:space="preserve"> региональный уровень)</w:t>
      </w:r>
      <w:r w:rsidR="005F77EA">
        <w:t>.</w:t>
      </w:r>
    </w:p>
    <w:p w:rsidR="005F77EA" w:rsidRDefault="005F77EA">
      <w:r>
        <w:t>Региональная экономическая безопасность (экономическая безопасность регионов страны) является важным элементом национальной экономической безопасности.</w:t>
      </w:r>
    </w:p>
    <w:p w:rsidR="005F77EA" w:rsidRDefault="005F77EA"/>
    <w:p w:rsidR="005F77EA" w:rsidRDefault="005F77EA">
      <w:r>
        <w:t xml:space="preserve">           2 </w:t>
      </w:r>
      <w:r>
        <w:t>. Сущность региональной экономической безопасности</w:t>
      </w:r>
      <w:r>
        <w:t>.</w:t>
      </w:r>
    </w:p>
    <w:p w:rsidR="005F77EA" w:rsidRDefault="005F77EA"/>
    <w:p w:rsidR="005F77EA" w:rsidRDefault="005F77EA">
      <w:r>
        <w:t xml:space="preserve"> Региональные особенности предопределяют всю совокупность угроз и опасностей, которые влияют не только на безопасность данного региона, но и страны в целом. Эти аспекты должны определять сущность региональной политики по обеспечению безопасности. Таким образом, сущность экономической безопасности реализуется в системе ее критериев и показателей. Экономическую безопасность региона </w:t>
      </w:r>
      <w:proofErr w:type="gramStart"/>
      <w:r>
        <w:t>определяют</w:t>
      </w:r>
      <w:proofErr w:type="gramEnd"/>
      <w:r>
        <w:t xml:space="preserve"> как такое состояние ее экономики, при котором </w:t>
      </w:r>
    </w:p>
    <w:p w:rsidR="005F77EA" w:rsidRDefault="005F77EA">
      <w:r>
        <w:t xml:space="preserve">– в регионе имеется постоянная возможность поддерживать приемлемые значения </w:t>
      </w:r>
      <w:proofErr w:type="spellStart"/>
      <w:r>
        <w:t>критериальных</w:t>
      </w:r>
      <w:proofErr w:type="spellEnd"/>
      <w:r>
        <w:t xml:space="preserve"> показателей (индикаторов экономической безопасности),</w:t>
      </w:r>
    </w:p>
    <w:p w:rsidR="005F77EA" w:rsidRDefault="005F77EA">
      <w:r>
        <w:t xml:space="preserve"> – экономическая система способна безболезненно реагировать на возникающие внутренние и внешние угрозы без кризисных явлений и процессов, </w:t>
      </w:r>
    </w:p>
    <w:p w:rsidR="005F77EA" w:rsidRDefault="005F77EA">
      <w:r>
        <w:t>– созданы условия устойчивого социально-экономического развития и воспроизводства экономики региона</w:t>
      </w:r>
      <w:r>
        <w:t>.</w:t>
      </w:r>
    </w:p>
    <w:p w:rsidR="005F77EA" w:rsidRDefault="005F77EA">
      <w:r>
        <w:t>Главными объектами региональной экономической безопасности являются территории и население федеральных округов и отдельных субъектов федерации (областей, краев, республик). В некоторых случаях в качестве объектов могут рассматриватьс</w:t>
      </w:r>
      <w:r>
        <w:t>я даже территории мест</w:t>
      </w:r>
      <w:r>
        <w:t>ного у</w:t>
      </w:r>
      <w:r>
        <w:t>ровня (</w:t>
      </w:r>
      <w:proofErr w:type="gramStart"/>
      <w:r>
        <w:t>например</w:t>
      </w:r>
      <w:proofErr w:type="gramEnd"/>
      <w:r>
        <w:t xml:space="preserve"> крупные города). </w:t>
      </w:r>
      <w:r>
        <w:t>Главными субъектами региональной экономической безопасности являются две стороны властной вертикали: «центр – регионы»</w:t>
      </w:r>
      <w:r>
        <w:t>.</w:t>
      </w:r>
    </w:p>
    <w:p w:rsidR="005F77EA" w:rsidRDefault="005F77EA">
      <w:r>
        <w:t xml:space="preserve">Для организации обеспечения региональной экономической безопасности необходимо в первую очередь установить круг опасностей (угроз) для безопасности. Эти угрозы необходимо рассматривать перспективно – применительно не только к современному (2020-е гг.) этапу развития российского государства, но и к ближайшему будущему (т. е. надо выявлять и такие угрозы, которые сегодня не актуальны, но могут возникнуть на последующих этапах развития). Угрозы безопасности (опасности, угрожающие безопасности) можно </w:t>
      </w:r>
      <w:proofErr w:type="gramStart"/>
      <w:r>
        <w:t>определить</w:t>
      </w:r>
      <w:proofErr w:type="gramEnd"/>
      <w:r>
        <w:t xml:space="preserve"> как совокупность условий и факторов, создающих опасность жизненно важным интересам личности, общества и государства. Угрозы возникают в результате целенаправленных или неосознанных действий людей, органов власти и управления, других звеньев экономики, а также природных процессов. Источники угроз могут образовываться в ходе неблагоприятного развития экономических, социальных, политических и других процессов во внешней или внутренней среде, рассматриваемой систем или хозяйствующего субъекта. Следует подчеркнуть, что любая </w:t>
      </w:r>
      <w:r>
        <w:lastRenderedPageBreak/>
        <w:t>опасность (угроза) национальной экономике – это «вызов», который может стать источником или упадка, или, наоборот, быстрого роста, если на «вызов» нация находит эффективный ответ.</w:t>
      </w:r>
    </w:p>
    <w:p w:rsidR="006472EB" w:rsidRDefault="005F77EA">
      <w:r>
        <w:t>Угрозы экономичес</w:t>
      </w:r>
      <w:r w:rsidR="006472EB">
        <w:t>кой безопасности регионов</w:t>
      </w:r>
      <w:r>
        <w:t xml:space="preserve"> можно разделить на две группы: </w:t>
      </w:r>
    </w:p>
    <w:p w:rsidR="006472EB" w:rsidRDefault="005F77EA">
      <w:r>
        <w:t xml:space="preserve">– угрозы, связанные с проблемами общенационального экономического развития (т. е. угрозы национальной экономической безопасности в целом); </w:t>
      </w:r>
    </w:p>
    <w:p w:rsidR="005F77EA" w:rsidRDefault="005F77EA">
      <w:r>
        <w:t>– угрозы, связанные с проблемами самостоятельного регионального экономического развития.</w:t>
      </w:r>
    </w:p>
    <w:p w:rsidR="00F6603E" w:rsidRDefault="00F6603E">
      <w:r>
        <w:t xml:space="preserve">Основными факторами, влияющими на состояние экономической безопасности регионов России, являются: 1. Научно-технический уровень производственного потенциала, моральный и физический износ машин и оборудования. </w:t>
      </w:r>
    </w:p>
    <w:p w:rsidR="00F6603E" w:rsidRDefault="00F6603E">
      <w:r>
        <w:t xml:space="preserve">2. Уровень инновационной и инвестиционной активности. </w:t>
      </w:r>
    </w:p>
    <w:p w:rsidR="00F6603E" w:rsidRDefault="00F6603E">
      <w:r>
        <w:t>3. Состояние бюджетно-налоговой и денежно-кредитной сфер.</w:t>
      </w:r>
    </w:p>
    <w:p w:rsidR="00F6603E" w:rsidRDefault="00F6603E">
      <w:r>
        <w:t xml:space="preserve"> 4. Конкурентоспособность товаров и услуг. </w:t>
      </w:r>
    </w:p>
    <w:p w:rsidR="00F6603E" w:rsidRDefault="00F6603E">
      <w:r>
        <w:t>5. Качество жизни, уровень безработицы, социального обеспечения населения.</w:t>
      </w:r>
    </w:p>
    <w:p w:rsidR="00F6603E" w:rsidRDefault="00F6603E">
      <w:r>
        <w:t xml:space="preserve">6. Уровень правопорядка, степень распространения теневой экономической деятельности. </w:t>
      </w:r>
    </w:p>
    <w:p w:rsidR="00F6603E" w:rsidRDefault="00F6603E">
      <w:r>
        <w:t>7. Степень криминализации экономики.</w:t>
      </w:r>
    </w:p>
    <w:p w:rsidR="00F6603E" w:rsidRDefault="00F6603E"/>
    <w:p w:rsidR="00F6603E" w:rsidRDefault="00F6603E"/>
    <w:p w:rsidR="00F6603E" w:rsidRDefault="00F6603E">
      <w:r>
        <w:t>И</w:t>
      </w:r>
      <w:r>
        <w:t>ндикаторы экономической безопасности страны и регионов не могут быть одинаковыми</w:t>
      </w:r>
      <w:r>
        <w:t>.</w:t>
      </w:r>
    </w:p>
    <w:p w:rsidR="00F6603E" w:rsidRDefault="00F6603E">
      <w:r>
        <w:t>Показатели, или индикаторы, по которым определяются пороговые значения, выступают системой показателей экономической безопасности. Важно подчеркнуть, что наивысшая степень безопасности достигается при условии, что весь комплекс показателей находится в пределах допустимых границ своих пороговых значений, а улучшение одних показателей достигалось не за счет ухудшения других. Оценка ситуации в регионах осуществляется с помощью двух групп индикаторов. Первую группу составляют индикаторы «потенциала роста» – характеризуют внутренний потенциал региона, предпосылки и возможности преодоления состояния депрессии или отсталости за счет внутренних сил и средств, наличие эффективных импульсов и точек роста, способствующих выявлению обоснованности региона претендовать на федеральную помощь. Вторую группу составляют констатирующие индикаторы. На их основе осуществляется диагностика состояния региона, анализируется глубина процессов деградации структуры хозяйства и инертность их динамики.</w:t>
      </w:r>
    </w:p>
    <w:p w:rsidR="00F6603E" w:rsidRDefault="00F6603E">
      <w:r>
        <w:t>Разработка системы критериев экономической безопасности регионов должна базироваться на использовании следующих общеметодологических признаков: во-первых, комплектности, необходимости анализа и учета всех сторон объекта изучения; во-вторых, системности, учета ряда взаимосвязей и взаимозависимостей; в-третьих, вариантности (альтернативности), выявления и обоснования нескольких вариантов выхода из кризисной ситуации; в-четвертых, приемлемого риска, т. е. выявления и реализации доступных мер по недопущению возникновения пороговых ситуаций.</w:t>
      </w:r>
      <w:r>
        <w:t xml:space="preserve"> </w:t>
      </w:r>
      <w:r>
        <w:t>Одним из ключевых индикаторов, обобщающих работу всех сфер экономики региона, является размер ВРП на душу населения. Это очень важный показатель, так как он отражает материальные возможности населения региона</w:t>
      </w:r>
      <w:r>
        <w:t xml:space="preserve">. </w:t>
      </w:r>
      <w:r>
        <w:t xml:space="preserve">Безопасность производственной сферы во многом зависит от того, насколько обновляются и рационально используются основные фонды экономики, другим индикатором, характеризующим процессы обновления основного капитала, является соотношение коэффициента обновления и выбытия основных фондов. Важный фактор </w:t>
      </w:r>
      <w:r>
        <w:lastRenderedPageBreak/>
        <w:t>производственной безопасности – привлечение иностранных инвестиций. Иностранные инвестиции могут служить катализатором подъема многих отраслей экономики региона, а значит, служить укреплению экономики региона и его экономической безопасности. Следующий индикатор безопасности производственной сферы – это соотношение внутренних затрат на научные исследования и разработки</w:t>
      </w:r>
      <w:r>
        <w:t>.</w:t>
      </w:r>
    </w:p>
    <w:p w:rsidR="00F6603E" w:rsidRDefault="00F6603E">
      <w:r>
        <w:t>Для оценки экономической безопасности региона в финансовой сфере используется показатель, отражающий удельный вес региональных кредитных организаций в общем числе кредитных организаций региона. При сокращении числа региональных банков регион в лице хозяйствующих субъектов и социальных институтов теряет свои финансовые потоки, попадая в зависимость от иногородних структур. Для оценки безопасности региона в социальной сфере применяется целый ряд индикаторов. Первый – доступность жилья – отношение его рыночной цены к среднегодовому доходу семьи. Показатель занятости тесно связан не только с показателем безработицы, но и с состоянием развития экономики региона</w:t>
      </w:r>
      <w:r w:rsidR="0025157B">
        <w:t xml:space="preserve">. </w:t>
      </w:r>
      <w:r w:rsidR="0025157B">
        <w:t>Показателями, тесно связанными с экономикой региона, являются темп роста потребительских расходов и темп роста реальных доходов населения региона.</w:t>
      </w:r>
    </w:p>
    <w:p w:rsidR="0025157B" w:rsidRDefault="0025157B">
      <w:r>
        <w:t>Ущерб от всех угроз экономической безопасности состоит из двух основных составляющих: ущерб, наносимый непосредственно угрозой, ее актуальной формой, и ущерб, связанный с созданием и функционированием защитных механизмов для противодействия угрозе. Аналогично следует рассматривать ущерб от преступности как от одной из угроз безопасности.</w:t>
      </w:r>
    </w:p>
    <w:p w:rsidR="0025157B" w:rsidRDefault="0025157B">
      <w:r>
        <w:t>Государственная региональная политика направлена прежде всего на выравнивание уровней социально-экономического развития регионов – на «подтягивание» отстающих (депрессивных) регионов к уровню более развитых.</w:t>
      </w:r>
      <w:r>
        <w:t xml:space="preserve"> В</w:t>
      </w:r>
      <w:r>
        <w:t>озрастает роль государства как организатора и координатора подобной деятельности. Алгоритм действий в рамках государственной стратегии, нацеленной на преодоление территориальных диспропорций развития регионов, состоит из следующих последовательных элементов:</w:t>
      </w:r>
    </w:p>
    <w:p w:rsidR="0025157B" w:rsidRDefault="0025157B">
      <w:r>
        <w:t xml:space="preserve"> – определение задач государственного регулирования; </w:t>
      </w:r>
    </w:p>
    <w:p w:rsidR="0025157B" w:rsidRDefault="0025157B">
      <w:r>
        <w:t>– организация информационного обеспечения государственного регулирования;</w:t>
      </w:r>
    </w:p>
    <w:p w:rsidR="0025157B" w:rsidRDefault="0025157B">
      <w:r>
        <w:t xml:space="preserve"> – выработка государственной политики и нормативно-правовое регулирование в сфере социально-экономического развития</w:t>
      </w:r>
      <w:r>
        <w:t>.</w:t>
      </w:r>
    </w:p>
    <w:p w:rsidR="0025157B" w:rsidRDefault="0025157B">
      <w:r>
        <w:t>– разграничение полномочий осуществления приграничного и межрегионального сотрудничества, строительства, архите</w:t>
      </w:r>
      <w:r>
        <w:t>ктуры, градостроительства,</w:t>
      </w:r>
      <w:r>
        <w:t xml:space="preserve"> государственной национал</w:t>
      </w:r>
      <w:r>
        <w:t>ьной политики</w:t>
      </w:r>
      <w:r>
        <w:t xml:space="preserve">; </w:t>
      </w:r>
    </w:p>
    <w:p w:rsidR="007C2851" w:rsidRDefault="0025157B">
      <w:r>
        <w:t>– предоставле</w:t>
      </w:r>
      <w:r>
        <w:t>ние государством</w:t>
      </w:r>
      <w:r>
        <w:t xml:space="preserve"> ф</w:t>
      </w:r>
      <w:r w:rsidR="007C2851">
        <w:t>инансовой поддержки регионов</w:t>
      </w:r>
      <w:r>
        <w:t>, субсидий</w:t>
      </w:r>
      <w:r w:rsidR="007C2851">
        <w:t xml:space="preserve"> бюджетам субъектов</w:t>
      </w:r>
      <w:r>
        <w:t>;</w:t>
      </w:r>
    </w:p>
    <w:p w:rsidR="007C2851" w:rsidRDefault="007C2851">
      <w:r>
        <w:t xml:space="preserve"> – согласование государственных</w:t>
      </w:r>
      <w:r w:rsidR="0025157B">
        <w:t xml:space="preserve"> целевых программ и ведомственных целевых программ в части, касающейся комплексного территориального развития;</w:t>
      </w:r>
    </w:p>
    <w:p w:rsidR="007C2851" w:rsidRDefault="0025157B">
      <w:r>
        <w:t xml:space="preserve"> – осуществление прав государственного заказчика (государственного зак</w:t>
      </w:r>
      <w:r w:rsidR="007C2851">
        <w:t>азчика-координатора) государственных</w:t>
      </w:r>
      <w:r>
        <w:t xml:space="preserve"> целевых программ, связанных с экон</w:t>
      </w:r>
      <w:r w:rsidR="007C2851">
        <w:t>омическим развитием субъектов государства</w:t>
      </w:r>
      <w:r>
        <w:t xml:space="preserve"> и муниципальных образований; </w:t>
      </w:r>
    </w:p>
    <w:p w:rsidR="007C2851" w:rsidRDefault="0025157B">
      <w:r>
        <w:t>– разработка и согласование методик выделения средств госуда</w:t>
      </w:r>
      <w:r w:rsidR="007C2851">
        <w:t>рственной поддержки субъектам РК</w:t>
      </w:r>
      <w:r>
        <w:t xml:space="preserve"> и муниципальным образованиям</w:t>
      </w:r>
      <w:r w:rsidR="007C2851">
        <w:t>, внесение их в Правительство РК</w:t>
      </w:r>
      <w:r>
        <w:t xml:space="preserve"> на утверждение;</w:t>
      </w:r>
    </w:p>
    <w:p w:rsidR="0025157B" w:rsidRDefault="0025157B">
      <w:r>
        <w:t xml:space="preserve"> – оказание государственных услуг и управление государственным имуществом в сфере градостроительства, строительства, промышленности строительных материалов и жилищно-коммунального х</w:t>
      </w:r>
      <w:r w:rsidR="007C2851">
        <w:t>озяйства</w:t>
      </w:r>
      <w:r>
        <w:t>.</w:t>
      </w:r>
    </w:p>
    <w:p w:rsidR="007C2851" w:rsidRDefault="007C2851">
      <w:r>
        <w:lastRenderedPageBreak/>
        <w:t>Все общенациональные угрозы безопасности можно разделить на внутренние и внешние</w:t>
      </w:r>
      <w:r>
        <w:t>. Н</w:t>
      </w:r>
      <w:r>
        <w:t>аиболее актуальным внутренним угрозам экономической безопасности России можно отнести, в частности, низкую способность к саморазвитию, слабость инновационного начала, невнимание к развитию человеческого капитала, неэффективность системы государственного регулирования экономики. Необходимо преодолевать противоречия и социальные конфликты для нахождения наиболее эффективных путей развития общества. Внешние угрозы экономической безопасности России связывают в первую очередь с противодействием ряда других государств, являющихся геополитическими и геоэкономическими конкурентами России. В то же время многие внешние угрозы имеют «безличный» характер и не связаны с враждебными действиями противников</w:t>
      </w:r>
      <w:r>
        <w:t>.</w:t>
      </w:r>
    </w:p>
    <w:p w:rsidR="007C2851" w:rsidRDefault="007C2851">
      <w:r>
        <w:t>В соответствии со структурой формирования угроз все внутренние угрозы экономической безопасности России и регионам можно разделить на четыре крупных блока: 1. Угрозы производственного и технологического характера. 2. Финансовые угрозы. 3. Организационно-правовые угрозы. 4. Социальные угрозы.</w:t>
      </w:r>
    </w:p>
    <w:p w:rsidR="0025157B" w:rsidRDefault="0025157B">
      <w:bookmarkStart w:id="0" w:name="_GoBack"/>
      <w:bookmarkEnd w:id="0"/>
    </w:p>
    <w:p w:rsidR="0025157B" w:rsidRDefault="0025157B"/>
    <w:sectPr w:rsidR="00251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41"/>
    <w:rsid w:val="0025157B"/>
    <w:rsid w:val="003C3414"/>
    <w:rsid w:val="005F77EA"/>
    <w:rsid w:val="006472EB"/>
    <w:rsid w:val="007C2851"/>
    <w:rsid w:val="00896EA5"/>
    <w:rsid w:val="008B602D"/>
    <w:rsid w:val="00F53841"/>
    <w:rsid w:val="00F6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8AB25-EF3E-4EFA-8048-2F7EA605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3</cp:revision>
  <dcterms:created xsi:type="dcterms:W3CDTF">2022-01-04T08:20:00Z</dcterms:created>
  <dcterms:modified xsi:type="dcterms:W3CDTF">2022-01-04T09:21:00Z</dcterms:modified>
</cp:coreProperties>
</file>